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bookmarkEnd w:id="0"/>
    <w:p w:rsidR="006126A6" w:rsidRPr="00C51461" w:rsidRDefault="006126A6" w:rsidP="00C51461">
      <w:pPr>
        <w:pStyle w:val="GPSL2Numbered"/>
        <w:ind w:left="0" w:firstLine="0"/>
        <w:jc w:val="left"/>
        <w:rPr>
          <w:rFonts w:ascii="Arial" w:hAnsi="Arial"/>
          <w:color w:val="222222"/>
          <w:sz w:val="24"/>
          <w:szCs w:val="24"/>
          <w:shd w:val="clear" w:color="auto" w:fill="FFFFFF"/>
        </w:rPr>
      </w:pPr>
    </w:p>
    <w:p w:rsidR="000854B6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C51461" w:rsidRPr="00C51461">
        <w:rPr>
          <w:rFonts w:ascii="Arial" w:hAnsi="Arial"/>
          <w:b w:val="0"/>
          <w:sz w:val="24"/>
        </w:rPr>
        <w:t>Attachment 1a – Framework Schedule 1 (</w:t>
      </w:r>
      <w:r w:rsidR="000C76ED" w:rsidRPr="000C76ED">
        <w:rPr>
          <w:rFonts w:ascii="Arial" w:hAnsi="Arial"/>
          <w:b w:val="0"/>
          <w:sz w:val="24"/>
        </w:rPr>
        <w:t>Sp</w:t>
      </w:r>
      <w:r w:rsidR="000C76ED">
        <w:rPr>
          <w:rFonts w:ascii="Arial" w:hAnsi="Arial"/>
          <w:b w:val="0"/>
          <w:sz w:val="24"/>
        </w:rPr>
        <w:t>e</w:t>
      </w:r>
      <w:bookmarkStart w:id="1" w:name="_GoBack"/>
      <w:bookmarkEnd w:id="1"/>
      <w:r w:rsidR="000C76ED">
        <w:rPr>
          <w:rFonts w:ascii="Arial" w:hAnsi="Arial"/>
          <w:b w:val="0"/>
          <w:sz w:val="24"/>
        </w:rPr>
        <w:t>cification</w:t>
      </w:r>
      <w:r w:rsidR="00C51461">
        <w:rPr>
          <w:rFonts w:ascii="Arial" w:hAnsi="Arial"/>
          <w:b w:val="0"/>
          <w:sz w:val="24"/>
        </w:rPr>
        <w:t>)</w:t>
      </w:r>
      <w:r w:rsidR="000C76ED">
        <w:rPr>
          <w:rFonts w:ascii="Arial" w:hAnsi="Arial"/>
          <w:b w:val="0"/>
          <w:sz w:val="24"/>
        </w:rPr>
        <w:t>]</w:t>
      </w: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1B8" w:rsidRDefault="007301B8">
      <w:pPr>
        <w:spacing w:after="0" w:line="240" w:lineRule="auto"/>
      </w:pPr>
      <w:r>
        <w:separator/>
      </w:r>
    </w:p>
  </w:endnote>
  <w:endnote w:type="continuationSeparator" w:id="0">
    <w:p w:rsidR="007301B8" w:rsidRDefault="007301B8">
      <w:pPr>
        <w:spacing w:after="0" w:line="240" w:lineRule="auto"/>
      </w:pPr>
      <w:r>
        <w:continuationSeparator/>
      </w:r>
    </w:p>
  </w:endnote>
  <w:endnote w:type="continuationNotice" w:id="1">
    <w:p w:rsidR="007301B8" w:rsidRDefault="00730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C51461">
      <w:rPr>
        <w:rFonts w:ascii="Arial" w:hAnsi="Arial" w:cs="Arial"/>
        <w:sz w:val="20"/>
        <w:szCs w:val="20"/>
      </w:rPr>
      <w:t>6135 Communication Performance Audit &amp; Analysis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450DD4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1B8" w:rsidRDefault="007301B8">
      <w:pPr>
        <w:spacing w:after="0" w:line="240" w:lineRule="auto"/>
      </w:pPr>
      <w:r>
        <w:separator/>
      </w:r>
    </w:p>
  </w:footnote>
  <w:footnote w:type="continuationSeparator" w:id="0">
    <w:p w:rsidR="007301B8" w:rsidRDefault="007301B8">
      <w:pPr>
        <w:spacing w:after="0" w:line="240" w:lineRule="auto"/>
      </w:pPr>
      <w:r>
        <w:continuationSeparator/>
      </w:r>
    </w:p>
  </w:footnote>
  <w:footnote w:type="continuationNotice" w:id="1">
    <w:p w:rsidR="007301B8" w:rsidRDefault="007301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Default="002752A5">
    <w:pPr>
      <w:pStyle w:val="Header"/>
      <w:rPr>
        <w:rFonts w:ascii="Arial" w:hAnsi="Arial" w:cs="Arial"/>
        <w:sz w:val="20"/>
        <w:szCs w:val="20"/>
        <w:lang w:eastAsia="en-GB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C51461">
      <w:rPr>
        <w:rFonts w:ascii="Arial" w:hAnsi="Arial" w:cs="Arial"/>
        <w:sz w:val="20"/>
        <w:szCs w:val="20"/>
        <w:lang w:eastAsia="en-GB"/>
      </w:rPr>
      <w:t>2019</w:t>
    </w:r>
  </w:p>
  <w:p w:rsidR="00C51461" w:rsidRPr="00510582" w:rsidRDefault="00C51461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52B6C"/>
    <w:rsid w:val="002752A5"/>
    <w:rsid w:val="002A6850"/>
    <w:rsid w:val="002D511B"/>
    <w:rsid w:val="00310238"/>
    <w:rsid w:val="0038797E"/>
    <w:rsid w:val="00387A58"/>
    <w:rsid w:val="00391BFD"/>
    <w:rsid w:val="003B027F"/>
    <w:rsid w:val="00450DD4"/>
    <w:rsid w:val="004F2EA6"/>
    <w:rsid w:val="00510582"/>
    <w:rsid w:val="006126A6"/>
    <w:rsid w:val="00627A83"/>
    <w:rsid w:val="007167E7"/>
    <w:rsid w:val="007212F3"/>
    <w:rsid w:val="007301B8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51461"/>
    <w:rsid w:val="00C66BA4"/>
    <w:rsid w:val="00C7760F"/>
    <w:rsid w:val="00C918F0"/>
    <w:rsid w:val="00CA1D4D"/>
    <w:rsid w:val="00CD71F7"/>
    <w:rsid w:val="00D346BD"/>
    <w:rsid w:val="00DB75D4"/>
    <w:rsid w:val="00DC32F8"/>
    <w:rsid w:val="00DF2233"/>
    <w:rsid w:val="00E618DD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F5F8-24D6-4D04-BE17-03D46A12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2019-10-30T08:08:00Z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